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202ED2D8" w:rsidR="006F1C0B" w:rsidRPr="00063159" w:rsidRDefault="007E1AD9" w:rsidP="007E1AD9">
            <w:pPr>
              <w:pStyle w:val="Title"/>
              <w:spacing w:line="360" w:lineRule="auto"/>
              <w:rPr>
                <w:rFonts w:ascii="Arial" w:hAnsi="Arial" w:cs="Arial"/>
              </w:rPr>
            </w:pPr>
            <w:r w:rsidRPr="007E1AD9">
              <w:rPr>
                <w:rFonts w:ascii="Arial" w:hAnsi="Arial" w:cs="Arial"/>
                <w:sz w:val="72"/>
                <w:szCs w:val="72"/>
              </w:rPr>
              <w:t>Forest House Surgery</w:t>
            </w:r>
          </w:p>
        </w:tc>
        <w:tc>
          <w:tcPr>
            <w:tcW w:w="2500" w:type="pct"/>
            <w:tcBorders>
              <w:top w:val="nil"/>
              <w:left w:val="single" w:sz="48" w:space="0" w:color="FFFFFF" w:themeColor="background1"/>
              <w:bottom w:val="single" w:sz="48" w:space="0" w:color="FFFFFF" w:themeColor="background1"/>
              <w:right w:val="nil"/>
            </w:tcBorders>
          </w:tcPr>
          <w:p w14:paraId="4D3D07DB" w14:textId="77777777" w:rsidR="006F1C0B" w:rsidRDefault="006F1C0B" w:rsidP="00951803"/>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312D8A34"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7E1AD9" w:rsidRPr="007E1AD9">
        <w:rPr>
          <w:rFonts w:ascii="Arial" w:hAnsi="Arial" w:cs="Arial"/>
          <w:sz w:val="20"/>
          <w:szCs w:val="20"/>
        </w:rPr>
        <w:t>Forest House Surgery.</w:t>
      </w:r>
    </w:p>
    <w:p w14:paraId="4E47E5A1" w14:textId="3E6F1CF5"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7E1AD9" w:rsidRPr="007E1AD9">
        <w:rPr>
          <w:rFonts w:ascii="Arial" w:hAnsi="Arial" w:cs="Arial"/>
          <w:sz w:val="20"/>
          <w:szCs w:val="20"/>
        </w:rPr>
        <w:t>Forest House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57F1197C" w14:textId="674FA510" w:rsidR="00175C94" w:rsidRPr="007E1AD9"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72846B07" w14:textId="77777777" w:rsidR="007E1AD9"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5D0AD052" w:rsidR="00B17FCC" w:rsidRPr="007E1AD9" w:rsidRDefault="00195C4D" w:rsidP="00951803">
      <w:pPr>
        <w:widowControl w:val="0"/>
        <w:spacing w:after="280" w:line="240" w:lineRule="auto"/>
        <w:rPr>
          <w:rFonts w:ascii="Arial" w:eastAsia="Times New Roman" w:hAnsi="Arial" w:cs="Arial"/>
          <w:iCs/>
          <w:sz w:val="20"/>
          <w:szCs w:val="20"/>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DEF487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0B3CE661"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7E1AD9" w:rsidRPr="007E1AD9">
        <w:rPr>
          <w:rFonts w:ascii="Arial" w:hAnsi="Arial" w:cs="Arial"/>
          <w:sz w:val="20"/>
          <w:szCs w:val="20"/>
        </w:rPr>
        <w:t>Forest House Surgery</w:t>
      </w:r>
      <w:r w:rsidRPr="007E1AD9">
        <w:rPr>
          <w:rFonts w:ascii="Arial" w:hAnsi="Arial" w:cs="Arial"/>
          <w:sz w:val="20"/>
          <w:szCs w:val="20"/>
        </w:rPr>
        <w:t xml:space="preserve"> an </w:t>
      </w:r>
      <w:r w:rsidRPr="00A87B6C">
        <w:rPr>
          <w:rFonts w:ascii="Arial" w:hAnsi="Arial" w:cs="Arial"/>
          <w:sz w:val="20"/>
          <w:szCs w:val="20"/>
        </w:rPr>
        <w:t>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17CCA750" w14:textId="02E6BF79" w:rsidR="008134B7" w:rsidRPr="007E1AD9" w:rsidRDefault="008134B7" w:rsidP="007E1AD9">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bookmarkStart w:id="0" w:name="_GoBack"/>
      <w:bookmarkEnd w:id="0"/>
    </w:p>
    <w:p w14:paraId="7C283AD4" w14:textId="757C55AA" w:rsidR="008134B7" w:rsidRPr="007E1AD9"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7E1AD9"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3FDA458"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w:t>
      </w:r>
      <w:r w:rsidRPr="007E1AD9">
        <w:rPr>
          <w:rFonts w:ascii="Arial" w:hAnsi="Arial" w:cs="Arial"/>
          <w:sz w:val="20"/>
          <w:szCs w:val="20"/>
        </w:rPr>
        <w:t xml:space="preserve">of </w:t>
      </w:r>
      <w:r w:rsidR="007E1AD9" w:rsidRPr="007E1AD9">
        <w:rPr>
          <w:rFonts w:ascii="Arial" w:hAnsi="Arial" w:cs="Arial"/>
          <w:sz w:val="20"/>
          <w:szCs w:val="20"/>
        </w:rPr>
        <w:t xml:space="preserve">Beacon </w:t>
      </w:r>
      <w:r w:rsidRPr="007E1AD9">
        <w:rPr>
          <w:rFonts w:ascii="Arial" w:hAnsi="Arial" w:cs="Arial"/>
          <w:sz w:val="20"/>
          <w:szCs w:val="20"/>
        </w:rPr>
        <w:t xml:space="preserve">Primary </w:t>
      </w:r>
      <w:r>
        <w:rPr>
          <w:rFonts w:ascii="Arial" w:hAnsi="Arial" w:cs="Arial"/>
          <w:sz w:val="20"/>
          <w:szCs w:val="20"/>
        </w:rPr>
        <w:t>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w:t>
      </w:r>
      <w:r w:rsidRPr="00F172A9">
        <w:rPr>
          <w:rFonts w:ascii="Arial" w:hAnsi="Arial" w:cs="Arial"/>
          <w:sz w:val="20"/>
          <w:szCs w:val="20"/>
        </w:rPr>
        <w:lastRenderedPageBreak/>
        <w:t xml:space="preserve">required please contact the GENVASC study team at NIHR Leicester Biomedical Research Centre Cardiovascular theme on 0116 2583385 or visit </w:t>
      </w:r>
      <w:hyperlink r:id="rId13"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11403576"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w:t>
      </w:r>
      <w:r w:rsidR="007E1AD9">
        <w:rPr>
          <w:rFonts w:ascii="Arial" w:hAnsi="Arial" w:cs="Arial"/>
          <w:sz w:val="20"/>
          <w:szCs w:val="20"/>
        </w:rPr>
        <w:t>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lastRenderedPageBreak/>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7E1AD9" w:rsidP="00951803">
      <w:pPr>
        <w:autoSpaceDE w:val="0"/>
        <w:autoSpaceDN w:val="0"/>
        <w:adjustRightInd w:val="0"/>
        <w:spacing w:after="0" w:line="240" w:lineRule="auto"/>
        <w:outlineLvl w:val="0"/>
        <w:rPr>
          <w:rFonts w:ascii="Arial" w:hAnsi="Arial" w:cs="Arial"/>
          <w:sz w:val="20"/>
          <w:szCs w:val="20"/>
          <w:lang w:eastAsia="en-GB"/>
        </w:rPr>
      </w:pPr>
      <w:hyperlink r:id="rId14"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4C2B243A" w14:textId="1496C00E" w:rsidR="00692DE4" w:rsidRPr="007E1AD9" w:rsidRDefault="00B17FCC" w:rsidP="007E1AD9">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5"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7E1AD9">
      <w:rPr>
        <w:rFonts w:ascii="Arial" w:hAnsi="Arial" w:cs="Arial"/>
        <w:b/>
        <w:noProof/>
        <w:sz w:val="18"/>
        <w:szCs w:val="18"/>
      </w:rPr>
      <w:t>5</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7E1AD9" w:rsidRPr="007E1AD9">
        <w:rPr>
          <w:rFonts w:ascii="Arial" w:hAnsi="Arial" w:cs="Arial"/>
          <w:b/>
          <w:noProof/>
          <w:sz w:val="18"/>
          <w:szCs w:val="18"/>
        </w:rPr>
        <w:t>8</w:t>
      </w:r>
    </w:fldSimple>
  </w:p>
  <w:p w14:paraId="34A5D292" w14:textId="77777777" w:rsidR="00216AA1" w:rsidRPr="0082652A" w:rsidRDefault="007E1AD9"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7E1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E1AD9"/>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vasc.u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ico.org.u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mar.sabat@ig-health.co.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8171-E542-408C-A508-F4849BAA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F17358C8</Template>
  <TotalTime>1</TotalTime>
  <Pages>8</Pages>
  <Words>3137</Words>
  <Characters>17883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Bailess-Ford Louise</cp:lastModifiedBy>
  <cp:revision>2</cp:revision>
  <cp:lastPrinted>2019-11-26T11:56:00Z</cp:lastPrinted>
  <dcterms:created xsi:type="dcterms:W3CDTF">2019-11-26T11:57:00Z</dcterms:created>
  <dcterms:modified xsi:type="dcterms:W3CDTF">2019-11-26T11:57:00Z</dcterms:modified>
</cp:coreProperties>
</file>